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color w:val="b14e9e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b14e9e"/>
          <w:sz w:val="28"/>
          <w:szCs w:val="28"/>
          <w:rtl w:val="0"/>
        </w:rPr>
        <w:t xml:space="preserve">PROPUESTA ACADÉMICA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color w:val="b14e9e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b14e9e"/>
          <w:sz w:val="28"/>
          <w:szCs w:val="28"/>
          <w:rtl w:val="0"/>
        </w:rPr>
        <w:t xml:space="preserve">Cursos de Extensión - Económicas 4.0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Denominación del curso: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Tipo de curso: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bf06bf"/>
          <w:rtl w:val="0"/>
        </w:rPr>
        <w:t xml:space="preserve">Responsable Académico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Rule="auto"/>
        <w:ind w:left="283.46456692913375" w:hanging="283.46456692913375"/>
        <w:rPr>
          <w:rFonts w:ascii="Arial" w:cs="Arial" w:eastAsia="Arial" w:hAnsi="Arial"/>
          <w:i w:val="1"/>
          <w:color w:val="434343"/>
        </w:rPr>
      </w:pPr>
      <w:r w:rsidDel="00000000" w:rsidR="00000000" w:rsidRPr="00000000">
        <w:rPr>
          <w:rFonts w:ascii="Arial" w:cs="Arial" w:eastAsia="Arial" w:hAnsi="Arial"/>
          <w:i w:val="1"/>
          <w:color w:val="434343"/>
          <w:rtl w:val="0"/>
        </w:rPr>
        <w:t xml:space="preserve">Datos personales: Nombre y Apellido, DNI, CUIT, Correo Postal, Correo electrónico, Teléfono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bf06bf"/>
          <w:rtl w:val="0"/>
        </w:rPr>
        <w:t xml:space="preserve">Equipo Docente 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lineRule="auto"/>
        <w:ind w:left="283.46456692913375" w:hanging="283.46456692913375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Fonts w:ascii="Arial" w:cs="Arial" w:eastAsia="Arial" w:hAnsi="Arial"/>
          <w:i w:val="1"/>
          <w:color w:val="434343"/>
          <w:rtl w:val="0"/>
        </w:rPr>
        <w:t xml:space="preserve">Datos personales de los docentes: Nombre y Apellido, DNI, CUIT, Correo Postal, Correo electrónico, Teléfono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bf06bf"/>
          <w:rtl w:val="0"/>
        </w:rPr>
        <w:t xml:space="preserve">Fundamentación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Fonts w:ascii="Arial" w:cs="Arial" w:eastAsia="Arial" w:hAnsi="Arial"/>
          <w:i w:val="1"/>
          <w:color w:val="434343"/>
          <w:rtl w:val="0"/>
        </w:rPr>
        <w:t xml:space="preserve">Especificar las razones que llevan a proponer el curso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bf06bf"/>
          <w:rtl w:val="0"/>
        </w:rPr>
        <w:t xml:space="preserve">Destinatarios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i w:val="1"/>
          <w:color w:val="434343"/>
        </w:rPr>
      </w:pPr>
      <w:r w:rsidDel="00000000" w:rsidR="00000000" w:rsidRPr="00000000">
        <w:rPr>
          <w:rFonts w:ascii="Arial" w:cs="Arial" w:eastAsia="Arial" w:hAnsi="Arial"/>
          <w:i w:val="1"/>
          <w:color w:val="434343"/>
          <w:rtl w:val="0"/>
        </w:rPr>
        <w:t xml:space="preserve">Los destinatarios deben ser estudiantes de carreras de grado o pregrado (requisito excluyente). Podrán además incluir graduados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both"/>
        <w:rPr>
          <w:rFonts w:ascii="Arial" w:cs="Arial" w:eastAsia="Arial" w:hAnsi="Arial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bf06bf"/>
          <w:rtl w:val="0"/>
        </w:rPr>
        <w:t xml:space="preserve">Objetivos Generales y específicos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06bf"/>
          <w:u w:val="none"/>
          <w:shd w:fill="auto" w:val="clear"/>
          <w:vertAlign w:val="baseline"/>
          <w:rtl w:val="0"/>
        </w:rPr>
        <w:t xml:space="preserve">Contenido del curso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Fonts w:ascii="Arial" w:cs="Arial" w:eastAsia="Arial" w:hAnsi="Arial"/>
          <w:i w:val="1"/>
          <w:color w:val="434343"/>
          <w:rtl w:val="0"/>
        </w:rPr>
        <w:t xml:space="preserve">Debe detallarse el contenido por clase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bf06bf"/>
          <w:rtl w:val="0"/>
        </w:rPr>
        <w:t xml:space="preserve">Duración y carga horaria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Fonts w:ascii="Arial" w:cs="Arial" w:eastAsia="Arial" w:hAnsi="Arial"/>
          <w:i w:val="1"/>
          <w:color w:val="434343"/>
          <w:rtl w:val="0"/>
        </w:rPr>
        <w:t xml:space="preserve">La duración del cursado debe estar expresada en semanas, carga horaria por semana y total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0" w:lineRule="auto"/>
        <w:ind w:left="283.46456692913375" w:hanging="283.46456692913375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bf06bf"/>
          <w:rtl w:val="0"/>
        </w:rPr>
        <w:t xml:space="preserve">Bibliografía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283.46456692913375" w:hanging="283.46456692913375"/>
        <w:rPr>
          <w:rFonts w:ascii="Arial" w:cs="Arial" w:eastAsia="Arial" w:hAnsi="Arial"/>
          <w:color w:val="434343"/>
        </w:rPr>
      </w:pPr>
      <w:r w:rsidDel="00000000" w:rsidR="00000000" w:rsidRPr="00000000">
        <w:rPr>
          <w:rFonts w:ascii="Arial" w:cs="Arial" w:eastAsia="Arial" w:hAnsi="Arial"/>
          <w:i w:val="1"/>
          <w:color w:val="434343"/>
          <w:rtl w:val="0"/>
        </w:rPr>
        <w:t xml:space="preserve">Mencionar bibliografía a utilizar o material a cargar en el campus virtual</w:t>
      </w:r>
    </w:p>
    <w:p w:rsidR="00000000" w:rsidDel="00000000" w:rsidP="00000000" w:rsidRDefault="00000000" w:rsidRPr="00000000" w14:paraId="0000001D">
      <w:pPr>
        <w:spacing w:after="0" w:lineRule="auto"/>
        <w:ind w:left="283.46456692913375" w:hanging="283.46456692913375"/>
        <w:rPr>
          <w:rFonts w:ascii="Arial" w:cs="Arial" w:eastAsia="Arial" w:hAnsi="Arial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5" w:right="0" w:hanging="285"/>
        <w:jc w:val="left"/>
        <w:rPr>
          <w:rFonts w:ascii="Arial" w:cs="Arial" w:eastAsia="Arial" w:hAnsi="Arial"/>
          <w:b w:val="1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06bf"/>
          <w:u w:val="none"/>
          <w:shd w:fill="auto" w:val="clear"/>
          <w:vertAlign w:val="baseline"/>
          <w:rtl w:val="0"/>
        </w:rPr>
        <w:t xml:space="preserve">Modalidad de</w:t>
      </w:r>
      <w:r w:rsidDel="00000000" w:rsidR="00000000" w:rsidRPr="00000000">
        <w:rPr>
          <w:rFonts w:ascii="Arial" w:cs="Arial" w:eastAsia="Arial" w:hAnsi="Arial"/>
          <w:b w:val="1"/>
          <w:color w:val="bf06bf"/>
          <w:rtl w:val="0"/>
        </w:rPr>
        <w:t xml:space="preserve">l curso y pautas pedagógicas</w:t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bf06bf"/>
          <w:rtl w:val="0"/>
        </w:rPr>
        <w:t xml:space="preserve">Conocimientos previos necesarios respecto al contenido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color w:val="bf06b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bf06bf"/>
          <w:rtl w:val="0"/>
        </w:rPr>
        <w:t xml:space="preserve">Criterios de evaluación y certificación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Fonts w:ascii="Arial" w:cs="Arial" w:eastAsia="Arial" w:hAnsi="Arial"/>
          <w:i w:val="1"/>
          <w:color w:val="434343"/>
          <w:rtl w:val="0"/>
        </w:rPr>
        <w:t xml:space="preserve">Mínimo de asistencia requerido, trabajos prácticos, trabajo final.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bf06bf"/>
          <w:rtl w:val="0"/>
        </w:rPr>
        <w:t xml:space="preserve">Infraestructura y equipamiento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color w:val="bf06b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bf06bf"/>
          <w:rtl w:val="0"/>
        </w:rPr>
        <w:t xml:space="preserve">Presupuesto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283.46456692913375"/>
        <w:jc w:val="left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Fonts w:ascii="Arial" w:cs="Arial" w:eastAsia="Arial" w:hAnsi="Arial"/>
          <w:i w:val="1"/>
          <w:color w:val="434343"/>
          <w:rtl w:val="0"/>
        </w:rPr>
        <w:t xml:space="preserve">Se debe detallar conceptos y monto total requerido por conceptos en número y letras.</w:t>
      </w:r>
    </w:p>
    <w:p w:rsidR="00000000" w:rsidDel="00000000" w:rsidP="00000000" w:rsidRDefault="00000000" w:rsidRPr="00000000" w14:paraId="00000028">
      <w:pPr>
        <w:spacing w:after="0" w:lineRule="auto"/>
        <w:ind w:left="0" w:firstLine="0"/>
        <w:rPr>
          <w:rFonts w:ascii="Arial" w:cs="Arial" w:eastAsia="Arial" w:hAnsi="Arial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ind w:left="720" w:firstLine="0"/>
        <w:rPr>
          <w:rFonts w:ascii="Arial" w:cs="Arial" w:eastAsia="Arial" w:hAnsi="Arial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left="720" w:firstLine="0"/>
        <w:rPr>
          <w:rFonts w:ascii="Arial" w:cs="Arial" w:eastAsia="Arial" w:hAnsi="Arial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left="0" w:firstLine="0"/>
        <w:rPr>
          <w:rFonts w:ascii="Arial" w:cs="Arial" w:eastAsia="Arial" w:hAnsi="Arial"/>
          <w:i w:val="1"/>
          <w:color w:val="434343"/>
        </w:rPr>
      </w:pPr>
      <w:r w:rsidDel="00000000" w:rsidR="00000000" w:rsidRPr="00000000">
        <w:rPr>
          <w:rFonts w:ascii="Arial" w:cs="Arial" w:eastAsia="Arial" w:hAnsi="Arial"/>
          <w:i w:val="1"/>
          <w:color w:val="434343"/>
          <w:rtl w:val="0"/>
        </w:rPr>
        <w:t xml:space="preserve">*A la presente propuesta se debe adjuntar CV, Constancia de Inscripción en AFIP y CBU  de los docentes responsables.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color w:val="434343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559.0551181102362" w:left="1133.8582677165355" w:right="990.4724409448835" w:header="4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after="0" w:line="240" w:lineRule="auto"/>
      <w:rPr>
        <w:i w:val="1"/>
      </w:rPr>
    </w:pPr>
    <w:r w:rsidDel="00000000" w:rsidR="00000000" w:rsidRPr="00000000">
      <w:rPr>
        <w:b w:val="1"/>
        <w:rtl w:val="0"/>
      </w:rPr>
      <w:t xml:space="preserve">Consultas: </w:t>
    </w:r>
    <w:hyperlink r:id="rId1">
      <w:r w:rsidDel="00000000" w:rsidR="00000000" w:rsidRPr="00000000">
        <w:rPr>
          <w:i w:val="1"/>
          <w:color w:val="1155cc"/>
          <w:u w:val="single"/>
          <w:rtl w:val="0"/>
        </w:rPr>
        <w:t xml:space="preserve">capacitaciones.fceco@uner.edu.ar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after="0" w:line="240" w:lineRule="auto"/>
      <w:rPr>
        <w:b w:val="1"/>
      </w:rPr>
    </w:pPr>
    <w:r w:rsidDel="00000000" w:rsidR="00000000" w:rsidRPr="00000000">
      <w:rPr>
        <w:b w:val="1"/>
        <w:rtl w:val="0"/>
      </w:rPr>
      <w:t xml:space="preserve">Bases y condiciones: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634275</wp:posOffset>
          </wp:positionH>
          <wp:positionV relativeFrom="page">
            <wp:posOffset>242888</wp:posOffset>
          </wp:positionV>
          <wp:extent cx="1980735" cy="414338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735" cy="4143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24"/>
        <w:szCs w:val="24"/>
        <w:rtl w:val="0"/>
      </w:rPr>
      <w:t xml:space="preserve">Centro de Formación en Competencias</w:t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line="240" w:lineRule="auto"/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Informacionales y Digitales - Económicas 4.0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-"/>
      <w:lvlJc w:val="left"/>
      <w:pPr>
        <w:ind w:left="720" w:hanging="360"/>
      </w:pPr>
      <w:rPr>
        <w:color w:val="bf06bf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42644"/>
    <w:pPr>
      <w:spacing w:after="200" w:line="276" w:lineRule="auto"/>
    </w:pPr>
    <w:rPr>
      <w:rFonts w:eastAsiaTheme="minorEastAsia"/>
      <w:lang w:eastAsia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42644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D4264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42644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unhideWhenUsed w:val="1"/>
    <w:rsid w:val="00D4264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42644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1798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17989"/>
    <w:rPr>
      <w:rFonts w:ascii="Tahoma" w:cs="Tahoma" w:hAnsi="Tahoma" w:eastAsiaTheme="minorEastAsia"/>
      <w:sz w:val="16"/>
      <w:szCs w:val="16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pacitaciones.fceco@uner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UuY3+mNeIRkZL/7McV/2zbucQ==">CgMxLjA4AHIhMUxDdHVqT043MFQxaHlOdExyQ0FvRDE0Mks5RW15ZjZ3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2021-04-02T21:39:00Z</dcterms:created>
  <dc:creator>Usuario de Windows</dc:creator>
</cp:coreProperties>
</file>